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4" w:name="_GoBack"/>
      <w:bookmarkEnd w:id="4"/>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027</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日在宣城市宣州区国有资本运营集团有限公司网站（http://www.xzqgzjt.com）发布《</w:t>
      </w:r>
      <w:r>
        <w:rPr>
          <w:rFonts w:hint="eastAsia" w:asciiTheme="minorEastAsia" w:hAnsiTheme="minorEastAsia" w:eastAsiaTheme="minorEastAsia" w:cstheme="minorEastAsia"/>
          <w:sz w:val="23"/>
          <w:szCs w:val="23"/>
          <w:lang w:eastAsia="zh-CN"/>
        </w:rPr>
        <w:t>宣城市区叠嶂中路76号门面房3年有偿经营使用权拍租公告</w:t>
      </w:r>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宣城市区叠嶂中路76号门面房3年有偿经营使用权，标的具体名称、位置、面积、年租金详见下表。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1</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color w:val="000000"/>
                <w:kern w:val="0"/>
                <w:sz w:val="23"/>
                <w:szCs w:val="23"/>
                <w:shd w:val="clear" w:color="auto" w:fill="FFFFFF"/>
                <w:lang w:bidi="ar"/>
              </w:rPr>
            </w:pPr>
            <w:r>
              <w:rPr>
                <w:rFonts w:hint="eastAsia" w:asciiTheme="minorEastAsia" w:hAnsiTheme="minorEastAsia" w:cstheme="minorEastAsia"/>
                <w:color w:val="000000"/>
                <w:kern w:val="0"/>
                <w:sz w:val="23"/>
                <w:szCs w:val="23"/>
                <w:shd w:val="clear" w:color="auto" w:fill="FFFFFF"/>
              </w:rPr>
              <w:t>叠嶂中路76号门面房</w:t>
            </w:r>
          </w:p>
        </w:tc>
        <w:tc>
          <w:tcPr>
            <w:tcW w:w="2108" w:type="dxa"/>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 w:val="23"/>
                <w:szCs w:val="23"/>
                <w:lang w:bidi="ar"/>
              </w:rPr>
            </w:pPr>
            <w:r>
              <w:rPr>
                <w:rFonts w:hint="eastAsia" w:ascii="宋体" w:hAnsi="宋体" w:eastAsia="宋体" w:cs="宋体"/>
                <w:i w:val="0"/>
                <w:color w:val="333333"/>
                <w:kern w:val="0"/>
                <w:sz w:val="23"/>
                <w:szCs w:val="23"/>
                <w:u w:val="none"/>
                <w:lang w:val="en-US" w:eastAsia="zh-CN" w:bidi="ar"/>
              </w:rPr>
              <w:t>14.3</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color w:val="000000"/>
                <w:kern w:val="0"/>
                <w:sz w:val="23"/>
                <w:szCs w:val="23"/>
                <w:lang w:val="en-US" w:eastAsia="zh-CN" w:bidi="ar"/>
              </w:rPr>
            </w:pPr>
            <w:r>
              <w:rPr>
                <w:rFonts w:hint="eastAsia" w:asciiTheme="minorEastAsia" w:hAnsiTheme="minorEastAsia" w:cstheme="minorEastAsia"/>
                <w:color w:val="000000"/>
                <w:kern w:val="0"/>
                <w:sz w:val="23"/>
                <w:szCs w:val="23"/>
                <w:lang w:val="en-US" w:eastAsia="zh-CN"/>
              </w:rPr>
              <w:t>26600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7</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8</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60" w:firstLineChars="2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13</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20</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6</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16</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日至20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16</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8A5A7D"/>
    <w:rsid w:val="090468E7"/>
    <w:rsid w:val="09230690"/>
    <w:rsid w:val="09266FED"/>
    <w:rsid w:val="09B2053C"/>
    <w:rsid w:val="09BF6448"/>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2061268C"/>
    <w:rsid w:val="22645C0F"/>
    <w:rsid w:val="226B5DBE"/>
    <w:rsid w:val="22994233"/>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2263C7A"/>
    <w:rsid w:val="638111EE"/>
    <w:rsid w:val="63B60E32"/>
    <w:rsid w:val="642C1688"/>
    <w:rsid w:val="645E060A"/>
    <w:rsid w:val="64660905"/>
    <w:rsid w:val="659C565D"/>
    <w:rsid w:val="6626028A"/>
    <w:rsid w:val="667F65E6"/>
    <w:rsid w:val="66914A07"/>
    <w:rsid w:val="67074367"/>
    <w:rsid w:val="67084CCA"/>
    <w:rsid w:val="67A82F17"/>
    <w:rsid w:val="6B575FA5"/>
    <w:rsid w:val="6BBC2784"/>
    <w:rsid w:val="6D4F211E"/>
    <w:rsid w:val="6DEB6296"/>
    <w:rsid w:val="6E9414EC"/>
    <w:rsid w:val="6FC16514"/>
    <w:rsid w:val="700D45A8"/>
    <w:rsid w:val="70412905"/>
    <w:rsid w:val="716713F7"/>
    <w:rsid w:val="735E3137"/>
    <w:rsid w:val="73E66B11"/>
    <w:rsid w:val="740036B3"/>
    <w:rsid w:val="76CA08ED"/>
    <w:rsid w:val="77BA64FD"/>
    <w:rsid w:val="77FD64F6"/>
    <w:rsid w:val="78104D5C"/>
    <w:rsid w:val="781965ED"/>
    <w:rsid w:val="784D5887"/>
    <w:rsid w:val="79031517"/>
    <w:rsid w:val="7A09166F"/>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2</TotalTime>
  <ScaleCrop>false</ScaleCrop>
  <LinksUpToDate>false</LinksUpToDate>
  <CharactersWithSpaces>3702</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未定义</cp:lastModifiedBy>
  <cp:lastPrinted>2020-01-08T07:50:00Z</cp:lastPrinted>
  <dcterms:modified xsi:type="dcterms:W3CDTF">2020-06-08T06:49:18Z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